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2C" w:rsidRPr="0015093D" w:rsidRDefault="00B8472C" w:rsidP="00B8472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 w:rsidRPr="0015093D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436/23</w:t>
      </w:r>
    </w:p>
    <w:p w:rsidR="00B8472C" w:rsidRPr="0015093D" w:rsidRDefault="00B8472C" w:rsidP="00B8472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 w:rsidRPr="0015093D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WÓJTA GMINY NAREW</w:t>
      </w:r>
    </w:p>
    <w:p w:rsidR="00B8472C" w:rsidRPr="0015093D" w:rsidRDefault="00B8472C" w:rsidP="00B8472C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>27 lutego 2023</w:t>
      </w:r>
      <w:r w:rsidRPr="0015093D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 xml:space="preserve"> roku</w:t>
      </w:r>
    </w:p>
    <w:p w:rsidR="00B8472C" w:rsidRPr="0015093D" w:rsidRDefault="00B8472C" w:rsidP="00B8472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 w:rsidRPr="0015093D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w sprawie ogłoszenia otwartego konkursu ofert na realizację zadań publicznych należących do Gminy Narew</w:t>
      </w:r>
    </w:p>
    <w:p w:rsidR="00B8472C" w:rsidRPr="0015093D" w:rsidRDefault="00B8472C" w:rsidP="00B8472C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1 ustawy z dnia 8 marca 1990 r. o samorządzie gminnym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(t. j. </w:t>
      </w:r>
      <w:r>
        <w:rPr>
          <w:rFonts w:ascii="Times New Roman" w:eastAsiaTheme="majorEastAsia" w:hAnsi="Times New Roman" w:cs="Times New Roman"/>
          <w:sz w:val="24"/>
          <w:szCs w:val="24"/>
          <w:lang w:eastAsia="pl-PL"/>
        </w:rPr>
        <w:t>Dz. U. z 2023</w:t>
      </w:r>
      <w:r w:rsidRPr="0015093D">
        <w:rPr>
          <w:rFonts w:ascii="Times New Roman" w:eastAsiaTheme="majorEastAsia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Theme="majorEastAsia" w:hAnsi="Times New Roman" w:cs="Times New Roman"/>
          <w:sz w:val="24"/>
          <w:szCs w:val="24"/>
          <w:lang w:eastAsia="pl-PL"/>
        </w:rPr>
        <w:t xml:space="preserve">40 </w:t>
      </w:r>
      <w:r w:rsidRPr="0015093D">
        <w:rPr>
          <w:rFonts w:ascii="Times New Roman" w:eastAsiaTheme="majorEastAsia" w:hAnsi="Times New Roman" w:cs="Times New Roman"/>
          <w:sz w:val="24"/>
          <w:szCs w:val="24"/>
          <w:lang w:eastAsia="pl-PL"/>
        </w:rPr>
        <w:t xml:space="preserve">) 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i art. 13 ustawy z dnia 24 kwietnia 2003 r. o działalności pożytku publicznego i o 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lontariacie (t. j. Dz. U. z 2022 r. Nr 132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z </w:t>
      </w:r>
      <w:proofErr w:type="spellStart"/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Rozdziału 8 pkt 1 Programu współpracy, stanowiącego załącznik do Uchwały Nr XXXVIII/199/22 Rady Gminy Narew z dnia 28 stycznia 2022 r. w sprawie przyjęcia Programu współpracy Gminy Narew z organizacjami pozarządowymi oraz innymi podmiotami prowadzącymi działalność pożytku publicznego na lata 2022 - 2024 zarządzam, co następuje:</w:t>
      </w:r>
    </w:p>
    <w:p w:rsidR="00B8472C" w:rsidRPr="0015093D" w:rsidRDefault="00B8472C" w:rsidP="00B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Ogłaszam otwarty konkurs ofert na realizację zadań publicznych należących do Gminy Narew – promowanie działań dotyczących kultury fizycznej, turystyki, zdrowego trybu życia i profilaktyki.</w:t>
      </w:r>
    </w:p>
    <w:p w:rsidR="00B8472C" w:rsidRPr="0015093D" w:rsidRDefault="00B8472C" w:rsidP="00B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Treść ogłoszenia otwartego konkursu ofert na realizację zadań, o których mowa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 1 stanowi załącznik do niniejszego zarządzenia.</w:t>
      </w:r>
    </w:p>
    <w:p w:rsidR="00B8472C" w:rsidRPr="0015093D" w:rsidRDefault="00B8472C" w:rsidP="00B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ogłoszeniu konkursu publikuje się poprzez jej umieszczenie:</w:t>
      </w:r>
    </w:p>
    <w:p w:rsidR="00B8472C" w:rsidRPr="0015093D" w:rsidRDefault="00B8472C" w:rsidP="00B8472C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Biuletynie Informacji Publicznej Urzędu Gminy Narew;</w:t>
      </w:r>
    </w:p>
    <w:p w:rsidR="00B8472C" w:rsidRPr="0015093D" w:rsidRDefault="00B8472C" w:rsidP="00B8472C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tablicy ogłoszeń w siedzibie Urzędu;</w:t>
      </w:r>
    </w:p>
    <w:p w:rsidR="00B8472C" w:rsidRPr="0015093D" w:rsidRDefault="00B8472C" w:rsidP="00B8472C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stronie internetowej Gminy Narew</w:t>
      </w:r>
    </w:p>
    <w:p w:rsidR="00B8472C" w:rsidRPr="0015093D" w:rsidRDefault="00B8472C" w:rsidP="00B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4. 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Sekretarzowi Gminy.</w:t>
      </w:r>
    </w:p>
    <w:p w:rsidR="00B8472C" w:rsidRPr="0015093D" w:rsidRDefault="00B8472C" w:rsidP="00B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podpisania.</w:t>
      </w:r>
    </w:p>
    <w:p w:rsidR="00B8472C" w:rsidRPr="0015093D" w:rsidRDefault="00B8472C" w:rsidP="00B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proofErr w:type="spellStart"/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Pleskowicz</w:t>
      </w:r>
      <w:proofErr w:type="spellEnd"/>
    </w:p>
    <w:p w:rsidR="00B8472C" w:rsidRPr="0015093D" w:rsidRDefault="00B8472C" w:rsidP="00B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Narew</w:t>
      </w:r>
    </w:p>
    <w:p w:rsidR="00B8472C" w:rsidRPr="0015093D" w:rsidRDefault="00B8472C" w:rsidP="00B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8472C" w:rsidRPr="0015093D">
          <w:pgSz w:w="11906" w:h="16838"/>
          <w:pgMar w:top="1417" w:right="1417" w:bottom="1417" w:left="1417" w:header="708" w:footer="708" w:gutter="0"/>
          <w:cols w:space="708"/>
        </w:sectPr>
      </w:pPr>
    </w:p>
    <w:p w:rsidR="003F67E6" w:rsidRDefault="003F67E6" w:rsidP="00B8472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</w:t>
      </w:r>
    </w:p>
    <w:p w:rsidR="00B8472C" w:rsidRPr="0015093D" w:rsidRDefault="00B8472C" w:rsidP="00B8472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09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Zarządzenia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436/23</w:t>
      </w:r>
    </w:p>
    <w:p w:rsidR="00B8472C" w:rsidRPr="0015093D" w:rsidRDefault="00B8472C" w:rsidP="00B8472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093D">
        <w:rPr>
          <w:rFonts w:ascii="Times New Roman" w:eastAsia="Times New Roman" w:hAnsi="Times New Roman" w:cs="Times New Roman"/>
          <w:sz w:val="20"/>
          <w:szCs w:val="20"/>
          <w:lang w:eastAsia="pl-PL"/>
        </w:rPr>
        <w:t>Wójta Gminy Narew</w:t>
      </w:r>
    </w:p>
    <w:p w:rsidR="00B8472C" w:rsidRPr="0015093D" w:rsidRDefault="00B8472C" w:rsidP="00B8472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09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27 lutego 20</w:t>
      </w:r>
      <w:r w:rsidRPr="0015093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1509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</w:p>
    <w:p w:rsidR="00B8472C" w:rsidRPr="0015093D" w:rsidRDefault="00B8472C" w:rsidP="00B8472C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pl-PL"/>
        </w:rPr>
      </w:pPr>
    </w:p>
    <w:p w:rsidR="00B8472C" w:rsidRPr="0015093D" w:rsidRDefault="00B8472C" w:rsidP="00B8472C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pl-PL"/>
        </w:rPr>
        <w:t>Wójt Gminy NAREW</w:t>
      </w:r>
    </w:p>
    <w:p w:rsidR="00B8472C" w:rsidRPr="0015093D" w:rsidRDefault="00B8472C" w:rsidP="00B8472C">
      <w:pPr>
        <w:numPr>
          <w:ilvl w:val="2"/>
          <w:numId w:val="0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na podstawie art. 13 ustawy z dnia 24 kwietnia 2003 roku o działalności pożytku publicznego i o wolontariaci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e (t. j. Dz. U. z 2022 r. Nr 132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7 z późn. zm.)</w:t>
      </w:r>
    </w:p>
    <w:p w:rsidR="00B8472C" w:rsidRPr="0015093D" w:rsidRDefault="00B8472C" w:rsidP="00B8472C">
      <w:pPr>
        <w:numPr>
          <w:ilvl w:val="2"/>
          <w:numId w:val="0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8472C" w:rsidRPr="0015093D" w:rsidRDefault="00B8472C" w:rsidP="00B8472C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konkurs na realizację zadań publicznych w zakresie upowszechniania kultury fizycznej i sportu</w:t>
      </w:r>
    </w:p>
    <w:p w:rsidR="00B8472C" w:rsidRPr="0015093D" w:rsidRDefault="00B8472C" w:rsidP="00B8472C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472C" w:rsidRPr="0015093D" w:rsidRDefault="00B8472C" w:rsidP="00B8472C">
      <w:pPr>
        <w:numPr>
          <w:ilvl w:val="2"/>
          <w:numId w:val="0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dla organizacji pozarządowych oraz podmiotów określonych w art. 3 ust. 3 ustawy z dnia 24 kwietnia 2003 roku o działalności pożytku publicznego i o wo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lontariacie (t. j. Dz. U.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z 2022 r. Nr 132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7 z późn. zm.) prowadzących działalność statutową w zakresie upowszechniania kultury fizycznej i sportu oraz posiadające siedzibę na terenie Gminy Narew</w:t>
      </w:r>
    </w:p>
    <w:p w:rsidR="00B8472C" w:rsidRPr="0015093D" w:rsidRDefault="00B8472C" w:rsidP="00B8472C">
      <w:pPr>
        <w:numPr>
          <w:ilvl w:val="2"/>
          <w:numId w:val="0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8472C" w:rsidRPr="0015093D" w:rsidRDefault="00B8472C" w:rsidP="00B8472C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wspierania zadań.</w:t>
      </w:r>
    </w:p>
    <w:p w:rsidR="00B8472C" w:rsidRPr="0015093D" w:rsidRDefault="00B8472C" w:rsidP="00B8472C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472C" w:rsidRPr="0015093D" w:rsidRDefault="00B8472C" w:rsidP="00B8472C">
      <w:pPr>
        <w:numPr>
          <w:ilvl w:val="8"/>
          <w:numId w:val="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Rodzaj i formy realizacji zadania.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1.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 xml:space="preserve">Zadanie jest realizowane w okresie </w:t>
      </w:r>
      <w:r w:rsidRPr="001509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2</w:t>
      </w:r>
      <w:r w:rsidR="00CF7E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7</w:t>
      </w:r>
      <w:r w:rsidRPr="001509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marca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2023 roku do 15 grudnia 20</w:t>
      </w:r>
      <w:r w:rsidRPr="001509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3</w:t>
      </w:r>
      <w:r w:rsidRPr="001509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roku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w formie wspierania przedsięwzięć z zakresu sportu kwalifikowanego, szkolnego, wiejskiego, osób niepełnosprawnych, masowego, dzieci i młodzieży, organizacji zajęć sportowych wszystkim grupom społecznym, zawodów, udziału drużyn lekkoatletycznych, piłkarskich, tenisa stołowego oraz sportowców z terenu gminy Narew w zawodach, turniejach ,  rozgrywkach ligowych.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Wspieranie zadań następuje poprzez udzielenie dotacji na dofinansowanie ich realizacji z przeznaczeniem na:</w:t>
      </w:r>
    </w:p>
    <w:p w:rsidR="00B8472C" w:rsidRPr="0015093D" w:rsidRDefault="00B8472C" w:rsidP="00B8472C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zakup sprzętu sportowego niezbędnego do realizacji zadania,</w:t>
      </w:r>
    </w:p>
    <w:p w:rsidR="00B8472C" w:rsidRPr="0015093D" w:rsidRDefault="00B8472C" w:rsidP="00B8472C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pokrycie kosztów przejazdów na mecze, zawody, rozgrywki,</w:t>
      </w:r>
    </w:p>
    <w:p w:rsidR="00B8472C" w:rsidRPr="0015093D" w:rsidRDefault="00B8472C" w:rsidP="00B8472C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wyżywienia zawodników biorących udział w zawodach, meczach, rozgrywkach,</w:t>
      </w:r>
    </w:p>
    <w:p w:rsidR="00B8472C" w:rsidRPr="0015093D" w:rsidRDefault="00B8472C" w:rsidP="00B8472C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pokrycia kosztów bezpośrednio związanych z organizacją rozgrywek na terenie Gminy Narew.</w:t>
      </w:r>
    </w:p>
    <w:p w:rsidR="00B8472C" w:rsidRPr="0015093D" w:rsidRDefault="00B8472C" w:rsidP="00B8472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8472C" w:rsidRPr="0015093D" w:rsidRDefault="00B8472C" w:rsidP="00B8472C">
      <w:pPr>
        <w:numPr>
          <w:ilvl w:val="8"/>
          <w:numId w:val="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Wysokość środków publicznych przeznaczonych na realizację zadania.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1.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 xml:space="preserve">Dotacja celowa w kwocie </w:t>
      </w:r>
      <w:r w:rsidRPr="00291E8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45 000,00</w:t>
      </w:r>
      <w:r w:rsidRPr="001509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PLN 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na wszystkie oferty – przeznaczona jest na dofinansowanie w/w przedsięwzięć.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Kwota dotacji może ulec zmianie w przypadkach:</w:t>
      </w:r>
    </w:p>
    <w:p w:rsidR="00B8472C" w:rsidRPr="0015093D" w:rsidRDefault="00B8472C" w:rsidP="00B8472C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gdy złożone ofery nie uzyskają akceptacji Komisji Konkursowej,</w:t>
      </w:r>
    </w:p>
    <w:p w:rsidR="00B8472C" w:rsidRPr="0015093D" w:rsidRDefault="00B8472C" w:rsidP="00B8472C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stwierdzenia, że zadanie może być realizowane mniejszym kosztem,</w:t>
      </w:r>
    </w:p>
    <w:p w:rsidR="00B8472C" w:rsidRPr="0015093D" w:rsidRDefault="00B8472C" w:rsidP="00B8472C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konieczności zmiany budżetu gminy w części przeznaczonej na realizację zadania, z ważnych dla gminy przyczyn, niemożliwych do przewidzenia w dniu ogłoszenia konkursu.</w:t>
      </w:r>
    </w:p>
    <w:p w:rsidR="00B8472C" w:rsidRPr="0015093D" w:rsidRDefault="00B8472C" w:rsidP="00B8472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8472C" w:rsidRPr="0015093D" w:rsidRDefault="00B8472C" w:rsidP="00B8472C">
      <w:pPr>
        <w:numPr>
          <w:ilvl w:val="8"/>
          <w:numId w:val="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Zasady przyznawania dotacji.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1.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Zlecenie zadania i udzielenie dofinansowania następuje z odpowiednim zastosowaniem przepisów ustawy z dnia 24 kwietnia 2003 roku o działalności pożytku publicznego i wolontariacie,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Wysokość przyznanej dotacji może być niższa niż wnioskowana w ofercie; w takim przypadku oferent może negocjować zmniejszenie zakresu rzeczowego zadania lub wycofać swoją ofertę.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t>3.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Dotacje na realizację zadań publicznych nie mogą być wykorzystane na:</w:t>
      </w:r>
    </w:p>
    <w:p w:rsidR="00B8472C" w:rsidRPr="0015093D" w:rsidRDefault="00B8472C" w:rsidP="00B8472C">
      <w:pPr>
        <w:numPr>
          <w:ilvl w:val="6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koszty stałe podmiotów, w tym na wynagrodzenia osobowe i utrzymanie biura,</w:t>
      </w:r>
    </w:p>
    <w:p w:rsidR="00B8472C" w:rsidRPr="0015093D" w:rsidRDefault="00B8472C" w:rsidP="00B8472C">
      <w:pPr>
        <w:numPr>
          <w:ilvl w:val="6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podatki, opłaty skarbowe,</w:t>
      </w:r>
    </w:p>
    <w:p w:rsidR="00B8472C" w:rsidRPr="0015093D" w:rsidRDefault="00B8472C" w:rsidP="00B8472C">
      <w:pPr>
        <w:numPr>
          <w:ilvl w:val="6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zobowiązania powstałe przed datą zawarcia umowy o udzielenie dotacji,</w:t>
      </w:r>
    </w:p>
    <w:p w:rsidR="00B8472C" w:rsidRPr="0015093D" w:rsidRDefault="00B8472C" w:rsidP="00B8472C">
      <w:pPr>
        <w:numPr>
          <w:ilvl w:val="6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nabycie lub dzierżawy nieruchomości, </w:t>
      </w:r>
    </w:p>
    <w:p w:rsidR="00B8472C" w:rsidRPr="0015093D" w:rsidRDefault="00B8472C" w:rsidP="00B8472C">
      <w:pPr>
        <w:numPr>
          <w:ilvl w:val="6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prace remontowe i budowlane, </w:t>
      </w:r>
    </w:p>
    <w:p w:rsidR="00B8472C" w:rsidRPr="0015093D" w:rsidRDefault="00B8472C" w:rsidP="00B8472C">
      <w:pPr>
        <w:numPr>
          <w:ilvl w:val="6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zadania inwestycyjne, </w:t>
      </w:r>
    </w:p>
    <w:p w:rsidR="00B8472C" w:rsidRPr="0015093D" w:rsidRDefault="00B8472C" w:rsidP="00B8472C">
      <w:pPr>
        <w:numPr>
          <w:ilvl w:val="6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działalność gospodarczą i polityczną.</w:t>
      </w:r>
    </w:p>
    <w:p w:rsidR="00B8472C" w:rsidRPr="0015093D" w:rsidRDefault="00B8472C" w:rsidP="00B8472C">
      <w:pPr>
        <w:tabs>
          <w:tab w:val="left" w:pos="708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8472C" w:rsidRPr="0015093D" w:rsidRDefault="00B8472C" w:rsidP="00B8472C">
      <w:pPr>
        <w:numPr>
          <w:ilvl w:val="8"/>
          <w:numId w:val="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Zleceniobiorcy są zobowiązani do: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1.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Korekty kosztorysu projektu oraz harmonogramu realizacji zadania w przypadku przyznania dotacji w wysokości innej niż wnioskowana.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Wyodrębnienia ewidencji księgowej środków otrzymanych na realizację umowy.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3.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Sporządzania i składania sprawozdań z wykonania zadania publicznego w terminie okreśłonym w umowie.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4.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Organizacja realizująca projekt zobowiązana jest do informowania o źródle finansowania poprzez umieszczanie informacji - „Projekt współfinansowany przez Gminę Narew” na wszystkich materiałach wykorzystywanych w związku z zadaniem m.innymi na plakatach, ulotkach, publikacjach, itd.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8472C" w:rsidRPr="0015093D" w:rsidRDefault="00B8472C" w:rsidP="00B8472C">
      <w:pPr>
        <w:numPr>
          <w:ilvl w:val="8"/>
          <w:numId w:val="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</w:t>
      </w: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Termin i warunki realizacji zadania.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1.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 xml:space="preserve">Zadanie winno być wykonane w terminie </w:t>
      </w:r>
      <w:r w:rsidRPr="001509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od </w:t>
      </w:r>
      <w:r w:rsidRPr="00291E8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27.03</w:t>
      </w:r>
      <w:r w:rsidRPr="001509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2023 r. do 15.12.2023</w:t>
      </w:r>
      <w:r w:rsidRPr="001509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r. 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Zadanie winno być realizowane z największą starannością, zgodnie z warunkami określonymi w umowie.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3.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W przypadku wykorzystania dotacji niezgodnie z umową, środki finansowe podlegają zwrotowi na rzecz Urzędu Gminy Narew.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8472C" w:rsidRPr="0015093D" w:rsidRDefault="00B8472C" w:rsidP="00B8472C">
      <w:pPr>
        <w:numPr>
          <w:ilvl w:val="8"/>
          <w:numId w:val="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</w:t>
      </w: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Termin i warunki składania ofert.</w:t>
      </w:r>
    </w:p>
    <w:p w:rsidR="00B8472C" w:rsidRPr="0015093D" w:rsidRDefault="00B8472C" w:rsidP="00B8472C">
      <w:p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49535F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składa się według wzoru określonego rozporządzeniem Przewodniczącego Komitetu do spraw Pożytku Publicznego z dnia 24 października 2018 r. </w:t>
      </w:r>
      <w:r w:rsidRPr="001509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w sprawie wzorów ofert i ramowych wzorów umów dotyczących realizacji zadań publicznych oraz wzorów sprawozdań z wykonania tych zadań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poz. 2057), w Urzędzie Gminy Narew, ul. A. Mickiewicza 101, Sekretariat – pokój Nr 16- w zamkniętej kopercie z dopiskiem </w:t>
      </w:r>
      <w:r w:rsidRPr="001509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 Konkurs na realizację zadań publicznych w zakresie upowszechniania k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ultury fizycznej i sportu w 2023</w:t>
      </w:r>
      <w:r w:rsidRPr="001509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roku”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nieprzekraczalnym terminie </w:t>
      </w: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7E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bookmarkStart w:id="0" w:name="_GoBack"/>
      <w:bookmarkEnd w:id="0"/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</w:t>
      </w: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Urzędu Gminy.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1.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Wnioski niekompletne pod względem formalnym i złożone po terminie nie będą rozpatrywane.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Dosotosowany do specyfiki ogłoszonego konkursu wzór oferty udostępniany jest w Sekretariacie Urzędu Gminy Narew – pokój Nr 16.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3.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W przypadku realizowania kilku przedsięwzięć oferent składa odrębne oferty na każdą z form.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4.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W przypadku organizowania imprez sportowych oferent składa oświadczenie o przestrzeganiu warunków wynikającyh z Rozporządzenia Ministra Edukacji Narodowej z dnia 12 września 2001 roku w sprawie szczegółowych zasad i warunków prowadzenia działalności w zakresie rekreacji ruchowej (Dz.U. z 2001 r. Nr 81, poz. 889).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5.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Do ofery należy dołączyć kopię aktualnego odpisu z Krajowego Rejestru Sądowego, a w przpypadku podmiotów nie będących stowarzyszeniami inny dokument stanowiący o podstawie działalności.</w:t>
      </w:r>
    </w:p>
    <w:p w:rsidR="00B8472C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8472C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sectPr w:rsidR="00B8472C">
          <w:pgSz w:w="11906" w:h="16838"/>
          <w:pgMar w:top="1417" w:right="1417" w:bottom="1417" w:left="1417" w:header="708" w:footer="708" w:gutter="0"/>
          <w:cols w:space="708"/>
        </w:sectPr>
      </w:pPr>
    </w:p>
    <w:p w:rsidR="00B8472C" w:rsidRPr="0015093D" w:rsidRDefault="00B8472C" w:rsidP="00B8472C">
      <w:pPr>
        <w:numPr>
          <w:ilvl w:val="8"/>
          <w:numId w:val="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VII. Termin, kryteria i tryb dokonywania wyboru ofert.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1.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 xml:space="preserve">Oferty rozpatrzone zostaną </w:t>
      </w:r>
      <w:r w:rsidRPr="001509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22</w:t>
      </w:r>
      <w:r w:rsidRPr="001509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marca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2023</w:t>
      </w:r>
      <w:r w:rsidRPr="001509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roku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z uwględnieniem:</w:t>
      </w:r>
    </w:p>
    <w:p w:rsidR="00B8472C" w:rsidRPr="0015093D" w:rsidRDefault="00B8472C" w:rsidP="00B8472C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zgodności celu projektu z priorytetami ustalonymi przez Radę Gminy Narew w Uchwale XXXVIII/199/22 Rady Gminy Narew z dnia 28 stycznia 2022 r.,</w:t>
      </w:r>
    </w:p>
    <w:p w:rsidR="00B8472C" w:rsidRPr="0015093D" w:rsidRDefault="00B8472C" w:rsidP="00B8472C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możliwości technicznych i kadrowych organizacji do realizacji zadania,</w:t>
      </w:r>
    </w:p>
    <w:p w:rsidR="00B8472C" w:rsidRPr="0015093D" w:rsidRDefault="00B8472C" w:rsidP="00B8472C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kosztów realizacji zadania,</w:t>
      </w:r>
    </w:p>
    <w:p w:rsidR="00B8472C" w:rsidRPr="0015093D" w:rsidRDefault="00B8472C" w:rsidP="00B8472C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dotychczasowej współpracy z samorządem gminy,</w:t>
      </w:r>
    </w:p>
    <w:p w:rsidR="00B8472C" w:rsidRPr="0015093D" w:rsidRDefault="00B8472C" w:rsidP="00B8472C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popularności i zainteresowania publiczności,</w:t>
      </w:r>
    </w:p>
    <w:p w:rsidR="00B8472C" w:rsidRPr="0015093D" w:rsidRDefault="00B8472C" w:rsidP="00B8472C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zaangażowania w realizacji projektu środków własnych i innych żródeł finansowania.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Decyzję o wyborze oferty i o udzieleniu dot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acji podejmie Wójt Gminy Narew, 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a podmioty składające ofertę zostaną powiadomione o podjętej decyzji.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3.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Od decyzji Wójta Gminy w sprawie wyboru ofert i udzieleniu dotacji nie stosuje się trybu odwołania.</w:t>
      </w:r>
    </w:p>
    <w:p w:rsidR="00B8472C" w:rsidRPr="0015093D" w:rsidRDefault="00B8472C" w:rsidP="00B847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4.</w:t>
      </w:r>
      <w:r w:rsidRPr="001509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Wykaz podmiotów, wysokość przyznanej dotacji i jej przeznaczenie zostaną zamieszczone na tablicy ogłoszeń w Urzędzie Gminy Narew oraz w Biuletynie Informacji Publicznej.</w:t>
      </w:r>
    </w:p>
    <w:p w:rsidR="00B8472C" w:rsidRPr="0015093D" w:rsidRDefault="00B8472C" w:rsidP="00B847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8472C" w:rsidRDefault="00B8472C" w:rsidP="00B84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VIII. </w:t>
      </w:r>
      <w:r w:rsidRPr="00111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art. 13 RODO</w:t>
      </w:r>
    </w:p>
    <w:p w:rsidR="00B8472C" w:rsidRPr="00C5645C" w:rsidRDefault="00B8472C" w:rsidP="00B84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170E">
        <w:rPr>
          <w:rFonts w:ascii="Times New Roman" w:eastAsia="Times New Roman" w:hAnsi="Times New Roman" w:cs="Times New Roman"/>
          <w:sz w:val="24"/>
          <w:szCs w:val="24"/>
        </w:rPr>
        <w:t>Zgodnie z art. 13 ust. 1 i 2 rozporządzenia Parlamentu Europejskiego i Rady (UE) 2016/679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70E">
        <w:rPr>
          <w:rFonts w:ascii="Times New Roman" w:eastAsia="Times New Roman" w:hAnsi="Times New Roman" w:cs="Times New Roman"/>
          <w:sz w:val="24"/>
          <w:szCs w:val="24"/>
        </w:rPr>
        <w:t>z dnia 27 kwietnia 2016 r. w sprawie ochrony osób fizycznych w związku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70E">
        <w:rPr>
          <w:rFonts w:ascii="Times New Roman" w:eastAsia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70E">
        <w:rPr>
          <w:rFonts w:ascii="Times New Roman" w:eastAsia="Times New Roman" w:hAnsi="Times New Roman" w:cs="Times New Roman"/>
          <w:sz w:val="24"/>
          <w:szCs w:val="24"/>
        </w:rPr>
        <w:t>(Dz. Urz. UE L 119 z 4 maja 2016 r., str</w:t>
      </w:r>
      <w:r>
        <w:rPr>
          <w:rFonts w:ascii="Times New Roman" w:eastAsia="Times New Roman" w:hAnsi="Times New Roman" w:cs="Times New Roman"/>
          <w:sz w:val="24"/>
          <w:szCs w:val="24"/>
        </w:rPr>
        <w:t>. 1), dalej „RODO” informujemy</w:t>
      </w:r>
      <w:r w:rsidRPr="0011170E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:rsidR="00B8472C" w:rsidRPr="00C5645C" w:rsidRDefault="00B8472C" w:rsidP="00B847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5645C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Administratorem danych osobowych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przetwarzanych w związku z naborem ofert na realizację zadań publicznych Gminy Narew</w:t>
      </w:r>
      <w:r w:rsidRPr="00C5645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jest </w:t>
      </w:r>
      <w:r w:rsidRPr="00C5645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Gmina Narew reprezentowana przez Wójta (ul. Mickiewicza 101, 17-210 Narew, tel. (85) 6816016, e-mail: </w:t>
      </w:r>
      <w:r w:rsidRPr="00C5645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narew@narew.gmina.pl</w:t>
      </w:r>
      <w:r w:rsidRPr="00C5645C">
        <w:rPr>
          <w:rFonts w:ascii="Times New Roman" w:eastAsiaTheme="minorEastAsia" w:hAnsi="Times New Roman" w:cs="Times New Roman"/>
          <w:sz w:val="24"/>
          <w:szCs w:val="24"/>
          <w:lang w:eastAsia="pl-PL"/>
        </w:rPr>
        <w:t>).</w:t>
      </w:r>
    </w:p>
    <w:p w:rsidR="00B8472C" w:rsidRPr="00C5645C" w:rsidRDefault="00B8472C" w:rsidP="00B847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5645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 zakresu ochrony danych osobowy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mogą Państwo kontaktować się </w:t>
      </w:r>
      <w:r w:rsidRPr="00C5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pod adresem e-mail: </w:t>
      </w:r>
      <w:hyperlink r:id="rId5" w:history="1">
        <w:r w:rsidRPr="00C5645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inspektor@cbi24.pl</w:t>
        </w:r>
      </w:hyperlink>
      <w:r w:rsidRPr="00C564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472C" w:rsidRPr="00C5645C" w:rsidRDefault="00B8472C" w:rsidP="00B847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45C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przetwarzania danych osobowych jest realizacja obowiązków Administratora Danych Osobowych związanych z przeprowadzeniem otwartego konkursu ofert na podstawie przepisów ustawy z dnia 24 kwietnia 2003 r. o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ziałalności pożytku publicznego </w:t>
      </w:r>
      <w:r w:rsidRPr="00C5645C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 oraz w przypadku udzielenia realizacji zadania publicznego dane osobowe będą przetwarzane w celu realizacji zawartej umowy.</w:t>
      </w:r>
    </w:p>
    <w:p w:rsidR="00B8472C" w:rsidRPr="00C5645C" w:rsidRDefault="00B8472C" w:rsidP="00B847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45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iezbędny do realizacji ww. celu </w:t>
      </w:r>
      <w:r w:rsidRPr="00C5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uwzględnieniem okresów przechowywania określonych w przepisach odrębnych, w tym przepisów archiwalnych. </w:t>
      </w:r>
    </w:p>
    <w:p w:rsidR="00B8472C" w:rsidRPr="00C5645C" w:rsidRDefault="00B8472C" w:rsidP="00B847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45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anych jest art. 6 ust. 1 lit. c</w:t>
      </w:r>
      <w:r w:rsidRPr="00C5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Rozporządzenia. </w:t>
      </w:r>
    </w:p>
    <w:p w:rsidR="00B8472C" w:rsidRPr="00C5645C" w:rsidRDefault="00B8472C" w:rsidP="00B847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5645C">
        <w:rPr>
          <w:rFonts w:ascii="Times New Roman" w:eastAsiaTheme="minorEastAsia" w:hAnsi="Times New Roman" w:cs="Times New Roman"/>
          <w:sz w:val="24"/>
          <w:szCs w:val="24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B8472C" w:rsidRPr="00C5645C" w:rsidRDefault="00B8472C" w:rsidP="00B847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4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</w:p>
    <w:p w:rsidR="00B8472C" w:rsidRPr="00C5645C" w:rsidRDefault="00B8472C" w:rsidP="00B8472C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dostępu do treści swoich danych oraz możliwości ich poprawiania, sprostowania, ograniczenia przetwarzania, </w:t>
      </w:r>
    </w:p>
    <w:p w:rsidR="00B8472C" w:rsidRPr="00C5645C" w:rsidRDefault="00B8472C" w:rsidP="00B8472C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15218261"/>
      <w:r w:rsidRPr="00C5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skargi do organu nadzorczego, </w:t>
      </w:r>
      <w:r w:rsidRPr="00C5645C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gdy przetwarzanie danych odbywa się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 </w:t>
      </w:r>
      <w:r w:rsidRPr="00C5645C">
        <w:rPr>
          <w:rFonts w:ascii="Times New Roman" w:eastAsiaTheme="minorEastAsia" w:hAnsi="Times New Roman" w:cs="Times New Roman"/>
          <w:sz w:val="24"/>
          <w:szCs w:val="24"/>
          <w:lang w:eastAsia="pl-PL"/>
        </w:rPr>
        <w:t>naruszeniem przepisów powyższego rozporządzenia</w:t>
      </w:r>
      <w:r w:rsidRPr="00C5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Prezesa Ochrony Danych Osobowych,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Pr="00C5645C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2, 00-193 Warszawa</w:t>
      </w:r>
      <w:bookmarkEnd w:id="1"/>
      <w:r w:rsidRPr="00C564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472C" w:rsidRPr="00C5645C" w:rsidRDefault="00B8472C" w:rsidP="00B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45C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Podanie przez Państwa danych osobowych jest obowiązkowe. Nieprzekazanie danych skutkować będzie brakiem realizacji celu, o którym mowa w punkcie 3.</w:t>
      </w:r>
    </w:p>
    <w:p w:rsidR="00B8472C" w:rsidRPr="00C5645C" w:rsidRDefault="00B8472C" w:rsidP="00B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4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Ponadto informujemy, iż Pani/Pana dane osobowe będą przetwarzane w sposób zautomatyzowany lecz nie podlega Pan/Pani decyzjom, które się opierają wyłącznie na zautomatyzowanym przetwarzaniu, w tym profilowaniu, o czym stanowi art. 22 ogólnego rozporządzenia o ochronie danych osobowych. </w:t>
      </w:r>
    </w:p>
    <w:p w:rsidR="00B8472C" w:rsidRPr="008D363D" w:rsidRDefault="00B8472C" w:rsidP="00B847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</w:p>
    <w:p w:rsidR="00B8472C" w:rsidRPr="008D363D" w:rsidRDefault="00B8472C" w:rsidP="00B8472C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8D363D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Wójt Gminy Narew</w:t>
      </w:r>
    </w:p>
    <w:p w:rsidR="00B8472C" w:rsidRPr="008D363D" w:rsidRDefault="00B8472C" w:rsidP="00B8472C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</w:p>
    <w:p w:rsidR="00B8472C" w:rsidRPr="008D363D" w:rsidRDefault="00B8472C" w:rsidP="00B8472C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</w:pPr>
      <w:r w:rsidRPr="008D363D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t>Andrzej Pleskowicz</w:t>
      </w:r>
    </w:p>
    <w:p w:rsidR="00B8472C" w:rsidRPr="0015093D" w:rsidRDefault="00B8472C" w:rsidP="00B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8472C" w:rsidRPr="0015093D">
          <w:pgSz w:w="11906" w:h="16838"/>
          <w:pgMar w:top="1417" w:right="1417" w:bottom="1417" w:left="1417" w:header="708" w:footer="708" w:gutter="0"/>
          <w:cols w:space="708"/>
        </w:sect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437/23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NAREW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 lutego 2023</w:t>
      </w:r>
      <w:r w:rsidRPr="001509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powołania Komisji Konkursowej oceniającej oferty organizacji pozarządowych oraz podmiotów wymienionych w art. 3 ust. 3 ustawy z dnia 24 kwietnia 2003 r. o działalności pożytku publicznego i o wolontariacie złożone w otwartym konkursie na realizację zadań publicznych należąc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 do Gminy Narew w 2023</w:t>
      </w: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ust. 2a i 2b ustawy z dnia 24 kwietnia 2003 r. o działalności pożytku publicznego i o 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lontariacie (t. j. Dz. U. z 2022 r. Nr 132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z </w:t>
      </w:r>
      <w:proofErr w:type="spellStart"/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rozdziału 8 załącznika do uchwały XXXVIII/199/22 Rady Gminy Narew z dnia 28 stycznia 2022 r. w sprawie przyjęcia „Programu współpracy Gminy Narew z organizacjami pozarządowymi oraz innymi podmiotami prowadzącymi działalność pożytku publicznego na lata 2022 – 2024” zarządzam, co następuje: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 celu zaopiniowania ofert złożonych w otwartym konkursie na realizację zadania publicznego „Promowanie działań dotyczących kultury fizycznej, turystyki, zdrowego trybu życia i profilaktyki” powołuje się Komisję Konkursową w składzie:</w:t>
      </w:r>
    </w:p>
    <w:p w:rsidR="00B8472C" w:rsidRPr="0015093D" w:rsidRDefault="00B8472C" w:rsidP="00B8472C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Majewska - Przewodniczący Komisji;</w:t>
      </w:r>
    </w:p>
    <w:p w:rsidR="00B8472C" w:rsidRPr="0015093D" w:rsidRDefault="00B8472C" w:rsidP="00B8472C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Popławski - członek Komisji;</w:t>
      </w:r>
    </w:p>
    <w:p w:rsidR="00B8472C" w:rsidRPr="0015093D" w:rsidRDefault="00B8472C" w:rsidP="00B8472C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Leonowicz - członek Komisji;</w:t>
      </w:r>
    </w:p>
    <w:p w:rsidR="00B8472C" w:rsidRPr="0015093D" w:rsidRDefault="00B8472C" w:rsidP="00B8472C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 Monach - .członek Komisji</w:t>
      </w:r>
    </w:p>
    <w:p w:rsidR="00B8472C" w:rsidRPr="0015093D" w:rsidRDefault="00B8472C" w:rsidP="00B8472C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Smoktunowicz - członek Komisji;</w:t>
      </w:r>
    </w:p>
    <w:p w:rsidR="00B8472C" w:rsidRPr="0015093D" w:rsidRDefault="00B8472C" w:rsidP="00B8472C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</w:t>
      </w:r>
      <w:proofErr w:type="spellStart"/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Andrzejuk</w:t>
      </w:r>
      <w:proofErr w:type="spellEnd"/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Sawicka - członek Komisji;</w:t>
      </w:r>
    </w:p>
    <w:p w:rsidR="00B8472C" w:rsidRPr="0015093D" w:rsidRDefault="00B8472C" w:rsidP="00B8472C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Lewicka - członek Komisji;</w:t>
      </w:r>
    </w:p>
    <w:p w:rsidR="00B8472C" w:rsidRPr="0015093D" w:rsidRDefault="00B8472C" w:rsidP="00B8472C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Jerzy </w:t>
      </w:r>
      <w:proofErr w:type="spellStart"/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Ostapczuk</w:t>
      </w:r>
      <w:proofErr w:type="spellEnd"/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członek Komisji.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Konkursowa opiniuje oferty zgodnie z Regulaminem Komisji Konkursowej stanowiącym załącznik do niniejszego zarządzenia oraz uwzględniając warunki konkursu. Komisja do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 marca 2023</w:t>
      </w: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 Wójtowi Gminy Narew propozycje przyznania dotacji, uwzględniając wysokość środków publicznych przeznaczonych na realizację zadania.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Konkursowa ulega rozwiązaniu z dniem przekazania Wójtowi Gminy Narew propozycji podziału środków.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podpisania.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proofErr w:type="spellStart"/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Pleskowicz</w:t>
      </w:r>
      <w:proofErr w:type="spellEnd"/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Narew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8472C" w:rsidRPr="0015093D" w:rsidRDefault="00B8472C" w:rsidP="00B8472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sectPr w:rsidR="00B8472C" w:rsidRPr="0015093D">
          <w:pgSz w:w="11906" w:h="16838"/>
          <w:pgMar w:top="1417" w:right="1417" w:bottom="1417" w:left="1440" w:header="708" w:footer="708" w:gutter="0"/>
          <w:cols w:space="708"/>
        </w:sect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5093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Załącznik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5093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Zarządzenia Nr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437/23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5093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Wójta Gminy Narew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5093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27 lutego 2023</w:t>
      </w:r>
      <w:r w:rsidRPr="0015093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Komisji Konkursowej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Konkursowa jest zespołem doradczo-opiniującym, powołanym do oceny ofert organizacji pozarządowych oraz podmiotów wymienionych w art. 3 ust. 3 ustawy z dnia 24 kwietnia 2003 r. o działalności pożytku publicznego i o wolontariacie dotyczących realizacji zadań ze sfery pożytku publicznego oraz na podstawie „Programu współpracy Gminy Narew z organizacjami pozarządowymi oraz innymi podmiotami prowadzącymi działalność pożytku publicznego na lata 2022 - 2024 stanowiącym załącznik do uchwały Nr XXXVIII/199/22 Rady Gminy Narew z dnia 28 stycznia 2022 r.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Komisja obraduje na posiedzeniach zamkniętych, bez udziału oferentów.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2. Posiedzenia Komisji zwołuje i prowadzi Przewodniczący, a w przypadku jego nieobecności wyznaczony przez Przewodniczącego członek Komisji.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3. Dla ważności podejmowanych decyzji konieczna jest obecność co najmniej 50% jej członków.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4. Członkowie Komisji przed posiedzeniem, po zapoznaniu się z wykazem złożonych ofert, składają oświadczenie, którego wzór określa załącznik nr 1 do Regulaminu lub powiadamiają Przewodniczącego o zachodzącym konflikcie interesów.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5. Członkowie Komisji z tytułu pracy w Komisji nie otrzymują dodatkowego wynagrodzenia.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Złożone wnioski są przedkładane Komisji w dniu posiedzenia, po dokonaniu oceny formalnej przeprowadzonej przez pracowników Referatu Organizacyjnego.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Członkowie Komisji przy ocenie poszczególnych ofert stosują kryteria i skalę ocen zawarte w ogłoszeniu konkursowym.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2. Każdy członek Komisji Konkursowej dokonuje indywidualnej oceny ofert, przydzielając za każde kryterium oceny odpowiednią ilość punktów.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3. Członkowie Komisji oceniają oferty wpisując oceny w arkusz ocen, stanowiący załącznik nr 2 do Regulaminu. Każdy arkusz zostaje podpisany przez osobę dokonującą oceny.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4. Ocena końcowa danej oferty jest średnią arytmetyczną, obliczoną z dokładnością do drugiego miejsca po przecinku, z ocen wystawionych przez poszczególnych członków Komisji Konkursowej.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5. Do dofinansowania zostaną zaproponowane oferty według kolejności wynikającej z otrzymanej ilości punktów.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uzasadnionego wniosku Komisja może zadecydować o przyznaniu kwoty mniejszej od wnioskowanej.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Swoją opinię w przedmiocie oceny złożonych wniosków Komisja Konkursowa przedstawia Wójtowi w formie pisemnej.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8472C" w:rsidRPr="0015093D">
          <w:pgSz w:w="11906" w:h="16838"/>
          <w:pgMar w:top="1417" w:right="1417" w:bottom="1417" w:left="1440" w:header="708" w:footer="708" w:gutter="0"/>
          <w:cols w:space="708"/>
        </w:sect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5093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Załącznik Nr 1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5093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Regulaminu Komisji Konkursowej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Narew, dnia …...............................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09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(Imię i nazwisko)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jestem oferentem, nie pozostaję w związku małżeńskim albo w stosunku pokrewieństwa lub powinowactwa w linii prostej oraz, że nie jestem związany z tytułu przysposobienia, opieki lub kurateli z oferentem, jego zastępcą prawnym lub członkami władz osób prawnych ubiegających się o realizację zadania publicznego oraz że nie pozostaję z oferentem w takim stosunku prawnym lub faktycznym, że może to budzić uzasadnione wątpliwości, co do mojej bezstronności.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zobowiązuję się do udziału w pracy komisji konkursowej oceniającej oferty na realizację zadania publicznego.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składającego oświadczenie)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5093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2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5093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Regulaminu Komisji Konkursowej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OCENY MERYTORYCZNEJ OFERTY ZŁOŻONEJ NA REALIZACJĘ ZADANIA PUBLICZNEGO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09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(Nazwa podmiotu składającego ofertę)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09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(Nazwa zadania)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910"/>
        <w:gridCol w:w="2520"/>
      </w:tblGrid>
      <w:tr w:rsidR="00B8472C" w:rsidRPr="0015093D" w:rsidTr="00CA7D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oceny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Przyznana punktacja</w:t>
            </w:r>
          </w:p>
        </w:tc>
      </w:tr>
      <w:tr w:rsidR="00B8472C" w:rsidRPr="0015093D" w:rsidTr="00CA7D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3D">
              <w:rPr>
                <w:rFonts w:ascii="Times New Roman" w:eastAsia="Times New Roman" w:hAnsi="Times New Roman" w:cs="Times New Roman"/>
                <w:sz w:val="24"/>
                <w:szCs w:val="24"/>
              </w:rPr>
              <w:t>Merytoryczna zawartość oferty, w tym proponowaną jakość wykonania zadania (0 – 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72C" w:rsidRPr="0015093D" w:rsidTr="00CA7D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3D">
              <w:rPr>
                <w:rFonts w:ascii="Times New Roman" w:eastAsia="Times New Roman" w:hAnsi="Times New Roman" w:cs="Times New Roman"/>
                <w:sz w:val="24"/>
                <w:szCs w:val="24"/>
              </w:rPr>
              <w:t>Realność wykonania zadania przez podmiot składający ofertę (0 – 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72C" w:rsidRPr="0015093D" w:rsidTr="00CA7D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3D">
              <w:rPr>
                <w:rFonts w:ascii="Times New Roman" w:eastAsia="Times New Roman" w:hAnsi="Times New Roman" w:cs="Times New Roman"/>
                <w:sz w:val="24"/>
                <w:szCs w:val="24"/>
              </w:rPr>
              <w:t>Ocena kalkulacji kosztów realizacji zadania, w tym</w:t>
            </w:r>
          </w:p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3D">
              <w:rPr>
                <w:rFonts w:ascii="Times New Roman" w:eastAsia="Times New Roman" w:hAnsi="Times New Roman" w:cs="Times New Roman"/>
                <w:sz w:val="24"/>
                <w:szCs w:val="24"/>
              </w:rPr>
              <w:t>w odniesieniu do zakresu rzeczowego zadania (0 – 10)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72C" w:rsidRPr="0015093D" w:rsidTr="00CA7D6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3D">
              <w:rPr>
                <w:rFonts w:ascii="Times New Roman" w:eastAsia="Times New Roman" w:hAnsi="Times New Roman" w:cs="Times New Roman"/>
                <w:sz w:val="24"/>
                <w:szCs w:val="24"/>
              </w:rPr>
              <w:t>Zakres finansowania zadania z innych źródeł niż budżet,</w:t>
            </w:r>
          </w:p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3D">
              <w:rPr>
                <w:rFonts w:ascii="Times New Roman" w:eastAsia="Times New Roman" w:hAnsi="Times New Roman" w:cs="Times New Roman"/>
                <w:sz w:val="24"/>
                <w:szCs w:val="24"/>
              </w:rPr>
              <w:t>w tym planowany wkład rzeczowy i osobowy (0 – 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72C" w:rsidRPr="0015093D" w:rsidTr="00CA7D69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3D">
              <w:rPr>
                <w:rFonts w:ascii="Times New Roman" w:eastAsia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2C" w:rsidRPr="0015093D" w:rsidRDefault="00B8472C" w:rsidP="00CA7D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Uwagi: …......................................................................................................................................</w:t>
      </w:r>
    </w:p>
    <w:p w:rsidR="00B8472C" w:rsidRPr="0015093D" w:rsidRDefault="00B8472C" w:rsidP="00B84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3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</w:t>
      </w:r>
    </w:p>
    <w:p w:rsidR="003F368C" w:rsidRDefault="003F368C"/>
    <w:sectPr w:rsidR="003F3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638F"/>
    <w:multiLevelType w:val="hybridMultilevel"/>
    <w:tmpl w:val="8384E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1DD"/>
    <w:multiLevelType w:val="hybridMultilevel"/>
    <w:tmpl w:val="D84C8BFE"/>
    <w:lvl w:ilvl="0" w:tplc="9BA8115A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FFDE7580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5DE2794E"/>
    <w:multiLevelType w:val="hybridMultilevel"/>
    <w:tmpl w:val="0BB21462"/>
    <w:lvl w:ilvl="0" w:tplc="C5AAA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BE4963"/>
    <w:multiLevelType w:val="hybridMultilevel"/>
    <w:tmpl w:val="24F64532"/>
    <w:lvl w:ilvl="0" w:tplc="9BA8115A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74"/>
        </w:tabs>
        <w:ind w:left="5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94"/>
        </w:tabs>
        <w:ind w:left="12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14"/>
        </w:tabs>
        <w:ind w:left="20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34"/>
        </w:tabs>
        <w:ind w:left="27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54"/>
        </w:tabs>
        <w:ind w:left="34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74"/>
        </w:tabs>
        <w:ind w:left="41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94"/>
        </w:tabs>
        <w:ind w:left="48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14"/>
        </w:tabs>
        <w:ind w:left="5614" w:hanging="180"/>
      </w:pPr>
    </w:lvl>
  </w:abstractNum>
  <w:abstractNum w:abstractNumId="4" w15:restartNumberingAfterBreak="0">
    <w:nsid w:val="69E53946"/>
    <w:multiLevelType w:val="multilevel"/>
    <w:tmpl w:val="55A2856E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lvlText w:val="%7)"/>
      <w:lvlJc w:val="left"/>
      <w:pPr>
        <w:tabs>
          <w:tab w:val="num" w:pos="814"/>
        </w:tabs>
        <w:ind w:left="814" w:hanging="360"/>
      </w:pPr>
      <w:rPr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3112FFF"/>
    <w:multiLevelType w:val="hybridMultilevel"/>
    <w:tmpl w:val="2F46E940"/>
    <w:lvl w:ilvl="0" w:tplc="9BA8115A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74"/>
        </w:tabs>
        <w:ind w:left="5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94"/>
        </w:tabs>
        <w:ind w:left="12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14"/>
        </w:tabs>
        <w:ind w:left="20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34"/>
        </w:tabs>
        <w:ind w:left="27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54"/>
        </w:tabs>
        <w:ind w:left="34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74"/>
        </w:tabs>
        <w:ind w:left="41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94"/>
        </w:tabs>
        <w:ind w:left="48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14"/>
        </w:tabs>
        <w:ind w:left="5614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E8"/>
    <w:rsid w:val="003F368C"/>
    <w:rsid w:val="003F67E6"/>
    <w:rsid w:val="0089294B"/>
    <w:rsid w:val="00B8472C"/>
    <w:rsid w:val="00CF7E76"/>
    <w:rsid w:val="00E1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19F18-4EF0-46BB-948E-20FB32B1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semiHidden/>
    <w:unhideWhenUsed/>
    <w:rsid w:val="00B8472C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B847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2380</Words>
  <Characters>14281</Characters>
  <Application>Microsoft Office Word</Application>
  <DocSecurity>0</DocSecurity>
  <Lines>119</Lines>
  <Paragraphs>33</Paragraphs>
  <ScaleCrop>false</ScaleCrop>
  <Company/>
  <LinksUpToDate>false</LinksUpToDate>
  <CharactersWithSpaces>16628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2023-03-01T11:41:00Z</dcterms:created>
  <dcterms:modified xsi:type="dcterms:W3CDTF">2023-03-01T12:24:00Z</dcterms:modified>
</cp:coreProperties>
</file>