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04" w:rsidRDefault="00617604" w:rsidP="0061760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</w:t>
      </w:r>
    </w:p>
    <w:p w:rsidR="00617604" w:rsidRDefault="00617604" w:rsidP="0061760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ogłoszenia o sprzedaży samochodu osobowego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Nr sprawy: ………………………..</w:t>
      </w:r>
    </w:p>
    <w:p w:rsidR="00617604" w:rsidRDefault="00617604" w:rsidP="006176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Umowa kupna-sprzeda</w:t>
      </w:r>
      <w:r>
        <w:rPr>
          <w:rFonts w:ascii="TTE1903668t00" w:hAnsi="TTE1903668t00" w:cs="TTE1903668t00"/>
        </w:rPr>
        <w:t>ż</w:t>
      </w:r>
      <w:r>
        <w:rPr>
          <w:rFonts w:ascii="Times-Bold" w:hAnsi="Times-Bold" w:cs="Times-Bold"/>
          <w:b/>
          <w:bCs/>
        </w:rPr>
        <w:t>y samochodu osobowego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</w:rPr>
      </w:pP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zawarta w dniu ………………………… w Narwi pomi</w:t>
      </w:r>
      <w:r>
        <w:rPr>
          <w:rFonts w:ascii="TTE18D3A30t00" w:hAnsi="TTE18D3A30t00" w:cs="TTE18D3A30t00"/>
        </w:rPr>
        <w:t>ę</w:t>
      </w:r>
      <w:r>
        <w:rPr>
          <w:rFonts w:ascii="Times-Roman" w:hAnsi="Times-Roman" w:cs="Times-Roman"/>
        </w:rPr>
        <w:t>dzy: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</w:rPr>
      </w:pPr>
      <w:r>
        <w:rPr>
          <w:rFonts w:ascii="Times-BoldItalic" w:hAnsi="Times-BoldItalic" w:cs="Times-BoldItalic"/>
          <w:b/>
          <w:bCs/>
          <w:iCs/>
        </w:rPr>
        <w:t xml:space="preserve">Gminą Narew </w:t>
      </w:r>
      <w:r>
        <w:rPr>
          <w:rFonts w:ascii="Times-Italic" w:hAnsi="Times-Italic" w:cs="Times-Italic"/>
          <w:iCs/>
        </w:rPr>
        <w:t>z siedzibą: ul. A. Mickiewicza 101, 17-210 Narew, NIP:603-00-12-962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>reprezentowan</w:t>
      </w:r>
      <w:r>
        <w:rPr>
          <w:rFonts w:ascii="TTE18D3A30t00" w:hAnsi="TTE18D3A30t00" w:cs="TTE18D3A30t00"/>
        </w:rPr>
        <w:t xml:space="preserve">ą </w:t>
      </w:r>
      <w:r>
        <w:rPr>
          <w:rFonts w:ascii="Times-Roman" w:hAnsi="Times-Roman" w:cs="Times-Roman"/>
        </w:rPr>
        <w:t xml:space="preserve">przez </w:t>
      </w:r>
      <w:r>
        <w:rPr>
          <w:rFonts w:ascii="Times-Bold" w:hAnsi="Times-Bold" w:cs="Times-Bold"/>
          <w:b/>
          <w:bCs/>
        </w:rPr>
        <w:t xml:space="preserve">Andrzeja </w:t>
      </w:r>
      <w:proofErr w:type="spellStart"/>
      <w:r>
        <w:rPr>
          <w:rFonts w:ascii="Times-Bold" w:hAnsi="Times-Bold" w:cs="Times-Bold"/>
          <w:b/>
          <w:bCs/>
        </w:rPr>
        <w:t>Pleskowicza</w:t>
      </w:r>
      <w:proofErr w:type="spellEnd"/>
      <w:r>
        <w:rPr>
          <w:rFonts w:ascii="Times-Bold" w:hAnsi="Times-Bold" w:cs="Times-Bold"/>
          <w:b/>
          <w:bCs/>
        </w:rPr>
        <w:t xml:space="preserve"> – wójta gminy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 xml:space="preserve">zwanym dalej </w:t>
      </w:r>
      <w:r>
        <w:rPr>
          <w:rFonts w:ascii="Times-Bold" w:hAnsi="Times-Bold" w:cs="Times-Bold"/>
          <w:b/>
          <w:bCs/>
        </w:rPr>
        <w:t>Sprzedaj</w:t>
      </w:r>
      <w:r>
        <w:rPr>
          <w:rFonts w:ascii="TTE1903668t00" w:hAnsi="TTE1903668t00" w:cs="TTE1903668t00"/>
        </w:rPr>
        <w:t>ą</w:t>
      </w:r>
      <w:r>
        <w:rPr>
          <w:rFonts w:ascii="Times-Bold" w:hAnsi="Times-Bold" w:cs="Times-Bold"/>
          <w:b/>
          <w:bCs/>
        </w:rPr>
        <w:t>cym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21"/>
          <w:szCs w:val="21"/>
        </w:rPr>
      </w:pPr>
      <w:r>
        <w:rPr>
          <w:rFonts w:ascii="Times-Italic" w:hAnsi="Times-Italic" w:cs="Times-Italic"/>
          <w:i/>
          <w:iCs/>
          <w:sz w:val="21"/>
          <w:szCs w:val="21"/>
        </w:rPr>
        <w:t>dane Kupuj</w:t>
      </w:r>
      <w:r>
        <w:rPr>
          <w:rFonts w:ascii="TTE184E8F8t00" w:hAnsi="TTE184E8F8t00" w:cs="TTE184E8F8t00"/>
          <w:sz w:val="21"/>
          <w:szCs w:val="21"/>
        </w:rPr>
        <w:t>ą</w:t>
      </w:r>
      <w:r>
        <w:rPr>
          <w:rFonts w:ascii="Times-Italic" w:hAnsi="Times-Italic" w:cs="Times-Italic"/>
          <w:i/>
          <w:iCs/>
          <w:sz w:val="21"/>
          <w:szCs w:val="21"/>
        </w:rPr>
        <w:t>cego - imi</w:t>
      </w:r>
      <w:r>
        <w:rPr>
          <w:rFonts w:ascii="TTE184E8F8t00" w:hAnsi="TTE184E8F8t00" w:cs="TTE184E8F8t00"/>
          <w:sz w:val="21"/>
          <w:szCs w:val="21"/>
        </w:rPr>
        <w:t xml:space="preserve">ę </w:t>
      </w:r>
      <w:r>
        <w:rPr>
          <w:rFonts w:ascii="Times-Italic" w:hAnsi="Times-Italic" w:cs="Times-Italic"/>
          <w:i/>
          <w:iCs/>
          <w:sz w:val="21"/>
          <w:szCs w:val="21"/>
        </w:rPr>
        <w:t>i nazwisko lub nazwa firmy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21"/>
          <w:szCs w:val="21"/>
        </w:rPr>
      </w:pPr>
      <w:r>
        <w:rPr>
          <w:rFonts w:ascii="Times-Italic" w:hAnsi="Times-Italic" w:cs="Times-Italic"/>
          <w:i/>
          <w:iCs/>
          <w:sz w:val="21"/>
          <w:szCs w:val="21"/>
        </w:rPr>
        <w:t>adres siedziby lub adres zameldowania Kupuj</w:t>
      </w:r>
      <w:r>
        <w:rPr>
          <w:rFonts w:ascii="TTE184E8F8t00" w:hAnsi="TTE184E8F8t00" w:cs="TTE184E8F8t00"/>
          <w:sz w:val="21"/>
          <w:szCs w:val="21"/>
        </w:rPr>
        <w:t>ą</w:t>
      </w:r>
      <w:r>
        <w:rPr>
          <w:rFonts w:ascii="Times-Italic" w:hAnsi="Times-Italic" w:cs="Times-Italic"/>
          <w:i/>
          <w:iCs/>
          <w:sz w:val="21"/>
          <w:szCs w:val="21"/>
        </w:rPr>
        <w:t>cego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21"/>
          <w:szCs w:val="21"/>
        </w:rPr>
      </w:pPr>
      <w:r>
        <w:rPr>
          <w:rFonts w:ascii="Times-Italic" w:hAnsi="Times-Italic" w:cs="Times-Italic"/>
          <w:i/>
          <w:iCs/>
          <w:sz w:val="21"/>
          <w:szCs w:val="21"/>
        </w:rPr>
        <w:t>NIP lub numer dowodu osobistego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reprezentowanym przez: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zwanym dalej </w:t>
      </w:r>
      <w:r>
        <w:rPr>
          <w:rFonts w:ascii="Times-Bold" w:hAnsi="Times-Bold" w:cs="Times-Bold"/>
          <w:b/>
          <w:bCs/>
        </w:rPr>
        <w:t>Kupuj</w:t>
      </w:r>
      <w:r>
        <w:rPr>
          <w:rFonts w:ascii="TTE1903668t00" w:hAnsi="TTE1903668t00" w:cs="TTE1903668t00"/>
        </w:rPr>
        <w:t>ą</w:t>
      </w:r>
      <w:r>
        <w:rPr>
          <w:rFonts w:ascii="Times-Bold" w:hAnsi="Times-Bold" w:cs="Times-Bold"/>
          <w:b/>
          <w:bCs/>
        </w:rPr>
        <w:t>cym</w:t>
      </w:r>
      <w:r>
        <w:rPr>
          <w:rFonts w:ascii="Times-Roman" w:hAnsi="Times-Roman" w:cs="Times-Roman"/>
        </w:rPr>
        <w:t>,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 nast</w:t>
      </w:r>
      <w:r>
        <w:rPr>
          <w:rFonts w:ascii="TTE18D3A30t00" w:hAnsi="TTE18D3A30t00" w:cs="TTE18D3A30t00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cej tre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>ci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-Bold" w:hAnsi="Times-Bold" w:cs="Times-Bold"/>
          <w:b/>
          <w:bCs/>
        </w:rPr>
        <w:t xml:space="preserve">§ 1. </w:t>
      </w:r>
      <w:r>
        <w:rPr>
          <w:rFonts w:ascii="Times-Bold" w:hAnsi="Times-Bold" w:cs="Times-Bold"/>
          <w:bCs/>
        </w:rPr>
        <w:t>1.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Sprzedawca sprzedaje, a Kupuj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cy, zgodnie z osi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gni</w:t>
      </w:r>
      <w:r>
        <w:rPr>
          <w:rFonts w:ascii="TTE18D3A30t00" w:hAnsi="TTE18D3A30t00" w:cs="TTE18D3A30t00"/>
        </w:rPr>
        <w:t xml:space="preserve">ętą </w:t>
      </w:r>
      <w:r>
        <w:rPr>
          <w:rFonts w:ascii="Times-Roman" w:hAnsi="Times-Roman" w:cs="Times-Roman"/>
        </w:rPr>
        <w:t>w przetargu z dnia …………… 2017 r. cen</w:t>
      </w:r>
      <w:r>
        <w:rPr>
          <w:rFonts w:ascii="TTE18D3A30t00" w:hAnsi="TTE18D3A30t00" w:cs="TTE18D3A30t00"/>
        </w:rPr>
        <w:t xml:space="preserve">ą </w:t>
      </w:r>
      <w:r>
        <w:rPr>
          <w:rFonts w:ascii="Times-Roman" w:hAnsi="Times-Roman" w:cs="Times-Roman"/>
        </w:rPr>
        <w:t xml:space="preserve">zakupu nabywa samochód </w:t>
      </w:r>
      <w:r>
        <w:rPr>
          <w:rFonts w:ascii="Times-Italic" w:hAnsi="Times-Italic" w:cs="Times-Italic"/>
          <w:iCs/>
        </w:rPr>
        <w:t>marki: VOLKSWAGEN POLO 9N</w:t>
      </w:r>
      <w:r>
        <w:rPr>
          <w:rFonts w:ascii="Times-Italic" w:hAnsi="Times-Italic" w:cs="Times-Italic"/>
          <w:i/>
          <w:iCs/>
        </w:rPr>
        <w:t xml:space="preserve"> </w:t>
      </w:r>
      <w:r>
        <w:rPr>
          <w:rFonts w:ascii="Times New Roman" w:hAnsi="Times New Roman" w:cs="Times New Roman"/>
        </w:rPr>
        <w:t>, nr rejestracyjny: BHA 57JE, pojemność silnika: 1390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rok produkcji:2002; nr VIN WVWZZZ9NZ3D054681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-Bold" w:hAnsi="Times-Bold" w:cs="Times-Bold"/>
          <w:bCs/>
        </w:rPr>
        <w:t>2.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Sprzedaj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cy o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 xml:space="preserve">wiadcza, 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e jest wła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 xml:space="preserve">cicielem samochodu </w:t>
      </w:r>
      <w:r>
        <w:rPr>
          <w:rFonts w:ascii="Times-Italic" w:hAnsi="Times-Italic" w:cs="Times-Italic"/>
          <w:iCs/>
        </w:rPr>
        <w:t>marki: VOLKSWAGEN POLO 9N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nr rejestracyjny: BHA 57JE, pojemność silnika: 1390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rok produkcji: 2002.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Sprzedaj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cy o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 xml:space="preserve">wiadcza, 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e samochód jest wolny od wszelkich wad prawnych i nie toczy si</w:t>
      </w:r>
      <w:r>
        <w:rPr>
          <w:rFonts w:ascii="TTE18D3A30t00" w:hAnsi="TTE18D3A30t00" w:cs="TTE18D3A30t00"/>
        </w:rPr>
        <w:t>ę ż</w:t>
      </w:r>
      <w:r>
        <w:rPr>
          <w:rFonts w:ascii="Times-Roman" w:hAnsi="Times-Roman" w:cs="Times-Roman"/>
        </w:rPr>
        <w:t>adne post</w:t>
      </w:r>
      <w:r>
        <w:rPr>
          <w:rFonts w:ascii="TTE18D3A30t00" w:hAnsi="TTE18D3A30t00" w:cs="TTE18D3A30t00"/>
        </w:rPr>
        <w:t>ę</w:t>
      </w:r>
      <w:r>
        <w:rPr>
          <w:rFonts w:ascii="Times-Roman" w:hAnsi="Times-Roman" w:cs="Times-Roman"/>
        </w:rPr>
        <w:t>powanie, którego byłby przedmiotem. Nie jest on równie</w:t>
      </w:r>
      <w:r>
        <w:rPr>
          <w:rFonts w:ascii="TTE18D3A30t00" w:hAnsi="TTE18D3A30t00" w:cs="TTE18D3A30t00"/>
        </w:rPr>
        <w:t xml:space="preserve">ż </w:t>
      </w:r>
      <w:r>
        <w:rPr>
          <w:rFonts w:ascii="Times-Roman" w:hAnsi="Times-Roman" w:cs="Times-Roman"/>
        </w:rPr>
        <w:t>przedmiotem zabezpieczenia.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TE1BCDF18t00" w:hAnsi="TTE1BCDF18t00" w:cs="TTE1BCDF18t00"/>
        </w:rPr>
        <w:t xml:space="preserve">4. </w:t>
      </w:r>
      <w:r>
        <w:rPr>
          <w:rFonts w:ascii="Times-Roman" w:hAnsi="Times-Roman" w:cs="Times-Roman"/>
        </w:rPr>
        <w:t>Kupuj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cy o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 xml:space="preserve">wiadcza, 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e zapoznał si</w:t>
      </w:r>
      <w:r>
        <w:rPr>
          <w:rFonts w:ascii="TTE18D3A30t00" w:hAnsi="TTE18D3A30t00" w:cs="TTE18D3A30t00"/>
        </w:rPr>
        <w:t xml:space="preserve">ę </w:t>
      </w:r>
      <w:r>
        <w:rPr>
          <w:rFonts w:ascii="Times-Roman" w:hAnsi="Times-Roman" w:cs="Times-Roman"/>
        </w:rPr>
        <w:t>ze stanem technicznym i faktycznym samochodu i nie wnosi zastrze</w:t>
      </w:r>
      <w:r>
        <w:rPr>
          <w:rFonts w:ascii="TTE18D3A30t00" w:hAnsi="TTE18D3A30t00" w:cs="TTE18D3A30t00"/>
        </w:rPr>
        <w:t xml:space="preserve">żeń </w:t>
      </w:r>
      <w:r>
        <w:rPr>
          <w:rFonts w:ascii="Times-Roman" w:hAnsi="Times-Roman" w:cs="Times-Roman"/>
        </w:rPr>
        <w:t>oraz nie b</w:t>
      </w:r>
      <w:r>
        <w:rPr>
          <w:rFonts w:ascii="TTE18D3A30t00" w:hAnsi="TTE18D3A30t00" w:cs="TTE18D3A30t00"/>
        </w:rPr>
        <w:t>ę</w:t>
      </w:r>
      <w:r>
        <w:rPr>
          <w:rFonts w:ascii="Times-Roman" w:hAnsi="Times-Roman" w:cs="Times-Roman"/>
        </w:rPr>
        <w:t>dzie z tego tytułu ro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 xml:space="preserve">cił 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adnych pretensji do Sprzedaj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cego.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5. </w:t>
      </w:r>
      <w:r>
        <w:rPr>
          <w:rFonts w:ascii="Times-Roman" w:hAnsi="Times-Roman" w:cs="Times-Roman"/>
        </w:rPr>
        <w:t>Przekazanie samochodu oraz wszystkich dokumentów z nim zwi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zanych zostanie stwierdzone w protokole przekazania podpisanym przez obie strony.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Italic" w:hAnsi="Times-Italic" w:cs="Times-Italic"/>
          <w:i/>
          <w:iCs/>
        </w:rPr>
      </w:pPr>
      <w:r>
        <w:rPr>
          <w:rFonts w:ascii="Times-Bold" w:hAnsi="Times-Bold" w:cs="Times-Bold"/>
          <w:b/>
          <w:bCs/>
        </w:rPr>
        <w:t xml:space="preserve">§ 2. </w:t>
      </w:r>
      <w:r>
        <w:rPr>
          <w:rFonts w:ascii="Times-BoldItalic" w:hAnsi="Times-BoldItalic" w:cs="Times-BoldItalic"/>
          <w:bCs/>
          <w:iCs/>
        </w:rPr>
        <w:t>1.</w:t>
      </w:r>
      <w:r>
        <w:rPr>
          <w:rFonts w:ascii="Times-BoldItalic" w:hAnsi="Times-BoldItalic" w:cs="Times-BoldItalic"/>
          <w:b/>
          <w:bCs/>
          <w:i/>
          <w:iCs/>
        </w:rPr>
        <w:t xml:space="preserve"> </w:t>
      </w:r>
      <w:r>
        <w:rPr>
          <w:rFonts w:ascii="Times-Roman" w:hAnsi="Times-Roman" w:cs="Times-Roman"/>
        </w:rPr>
        <w:t>Strony ustaliły warto</w:t>
      </w:r>
      <w:r>
        <w:rPr>
          <w:rFonts w:ascii="TTE18D3A30t00" w:hAnsi="TTE18D3A30t00" w:cs="TTE18D3A30t00"/>
        </w:rPr>
        <w:t xml:space="preserve">ść </w:t>
      </w:r>
      <w:r>
        <w:rPr>
          <w:rFonts w:ascii="Times-Roman" w:hAnsi="Times-Roman" w:cs="Times-Roman"/>
        </w:rPr>
        <w:t>przedmiotu umowy na kwot</w:t>
      </w:r>
      <w:r>
        <w:rPr>
          <w:rFonts w:ascii="TTE18D3A30t00" w:hAnsi="TTE18D3A30t00" w:cs="TTE18D3A30t00"/>
        </w:rPr>
        <w:t xml:space="preserve">ę </w:t>
      </w:r>
      <w:r>
        <w:rPr>
          <w:rFonts w:ascii="Times-Italic" w:hAnsi="Times-Italic" w:cs="Times-Italic"/>
          <w:iCs/>
        </w:rPr>
        <w:t>………………………………………...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Italic" w:hAnsi="Times-Italic" w:cs="Times-Italic"/>
          <w:iCs/>
        </w:rPr>
        <w:t>słownie:</w:t>
      </w:r>
      <w:r>
        <w:rPr>
          <w:rFonts w:ascii="Times-Roman" w:hAnsi="Times-Roman" w:cs="Times-Roman"/>
        </w:rPr>
        <w:t>…………………………………………………………………………………………………….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oraz  należny podatek VAT przelewem na rachunek bankowy Sprzedaj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cego: ……………………………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terminie 7 dni od dnia otrzymania poprawnie wystawionej faktury.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Cs/>
        </w:rPr>
        <w:t>2.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Kupuj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cy pokrywa wszystkie koszty transakcji wynikaj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 z umowy oraz inne koszty skarbowe obci</w:t>
      </w:r>
      <w:r>
        <w:rPr>
          <w:rFonts w:ascii="TTE18D3A30t00" w:hAnsi="TTE18D3A30t00" w:cs="TTE18D3A30t00"/>
        </w:rPr>
        <w:t>ąż</w:t>
      </w:r>
      <w:r>
        <w:rPr>
          <w:rFonts w:ascii="Times-Roman" w:hAnsi="Times-Roman" w:cs="Times-Roman"/>
        </w:rPr>
        <w:t>aj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 Kupuj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cego.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Cs/>
        </w:rPr>
        <w:t>3.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Wydanie przedmiotu sprzeda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y nast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pi niezwłocznie po uiszczeniu nale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nej kwoty, o której mowa w § 2 pkt.1.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§ 3. </w:t>
      </w:r>
      <w:r>
        <w:rPr>
          <w:rFonts w:ascii="Times-Bold" w:hAnsi="Times-Bold" w:cs="Times-Bold"/>
          <w:bCs/>
        </w:rPr>
        <w:t>1.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W sprawach nieuregulowanych niniejsz</w:t>
      </w:r>
      <w:r>
        <w:rPr>
          <w:rFonts w:ascii="TTE18D3A30t00" w:hAnsi="TTE18D3A30t00" w:cs="TTE18D3A30t00"/>
        </w:rPr>
        <w:t xml:space="preserve">ą </w:t>
      </w:r>
      <w:r>
        <w:rPr>
          <w:rFonts w:ascii="Times-Roman" w:hAnsi="Times-Roman" w:cs="Times-Roman"/>
        </w:rPr>
        <w:t>umow</w:t>
      </w:r>
      <w:r>
        <w:rPr>
          <w:rFonts w:ascii="TTE18D3A30t00" w:hAnsi="TTE18D3A30t00" w:cs="TTE18D3A30t00"/>
        </w:rPr>
        <w:t xml:space="preserve">ą </w:t>
      </w:r>
      <w:r>
        <w:rPr>
          <w:rFonts w:ascii="Times-Roman" w:hAnsi="Times-Roman" w:cs="Times-Roman"/>
        </w:rPr>
        <w:t>maj</w:t>
      </w:r>
      <w:r>
        <w:rPr>
          <w:rFonts w:ascii="TTE18D3A30t00" w:hAnsi="TTE18D3A30t00" w:cs="TTE18D3A30t00"/>
        </w:rPr>
        <w:t xml:space="preserve">ą </w:t>
      </w:r>
      <w:r>
        <w:rPr>
          <w:rFonts w:ascii="Times-Roman" w:hAnsi="Times-Roman" w:cs="Times-Roman"/>
        </w:rPr>
        <w:t>zastosowanie przepisy Kodeksu cywilnego.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Cs/>
        </w:rPr>
        <w:t>2.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Wszelkie zmiany umowy wymagaj</w:t>
      </w:r>
      <w:r>
        <w:rPr>
          <w:rFonts w:ascii="TTE18D3A30t00" w:hAnsi="TTE18D3A30t00" w:cs="TTE18D3A30t00"/>
        </w:rPr>
        <w:t xml:space="preserve">ą </w:t>
      </w:r>
      <w:r>
        <w:rPr>
          <w:rFonts w:ascii="Times-Roman" w:hAnsi="Times-Roman" w:cs="Times-Roman"/>
        </w:rPr>
        <w:t>formy pisemnej pod rygorem niewa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no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>ci.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§ 4. </w:t>
      </w:r>
      <w:r>
        <w:rPr>
          <w:rFonts w:ascii="Times-Roman" w:hAnsi="Times-Roman" w:cs="Times-Roman"/>
        </w:rPr>
        <w:t>Wszelkie spory mog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 wynikn</w:t>
      </w:r>
      <w:r>
        <w:rPr>
          <w:rFonts w:ascii="TTE18D3A30t00" w:hAnsi="TTE18D3A30t00" w:cs="TTE18D3A30t00"/>
        </w:rPr>
        <w:t xml:space="preserve">ąć </w:t>
      </w:r>
      <w:r>
        <w:rPr>
          <w:rFonts w:ascii="Times-Roman" w:hAnsi="Times-Roman" w:cs="Times-Roman"/>
        </w:rPr>
        <w:t>z tytułu niniejszej umowy strony poddaj</w:t>
      </w:r>
      <w:r>
        <w:rPr>
          <w:rFonts w:ascii="TTE18D3A30t00" w:hAnsi="TTE18D3A30t00" w:cs="TTE18D3A30t00"/>
        </w:rPr>
        <w:t xml:space="preserve">ą </w:t>
      </w:r>
      <w:r>
        <w:rPr>
          <w:rFonts w:ascii="Times-Roman" w:hAnsi="Times-Roman" w:cs="Times-Roman"/>
        </w:rPr>
        <w:t>pod rozstrzygni</w:t>
      </w:r>
      <w:r>
        <w:rPr>
          <w:rFonts w:ascii="TTE18D3A30t00" w:hAnsi="TTE18D3A30t00" w:cs="TTE18D3A30t00"/>
        </w:rPr>
        <w:t>ę</w:t>
      </w:r>
      <w:r>
        <w:rPr>
          <w:rFonts w:ascii="Times-Roman" w:hAnsi="Times-Roman" w:cs="Times-Roman"/>
        </w:rPr>
        <w:t>cie s</w:t>
      </w:r>
      <w:r>
        <w:rPr>
          <w:rFonts w:ascii="TTE18D3A30t00" w:hAnsi="TTE18D3A30t00" w:cs="TTE18D3A30t00"/>
        </w:rPr>
        <w:t>ąd</w:t>
      </w:r>
      <w:r>
        <w:rPr>
          <w:rFonts w:ascii="Times-Roman" w:hAnsi="Times-Roman" w:cs="Times-Roman"/>
        </w:rPr>
        <w:t>u wła</w:t>
      </w:r>
      <w:r>
        <w:rPr>
          <w:rFonts w:ascii="TTE18D3A30t00" w:hAnsi="TTE18D3A30t00" w:cs="TTE18D3A30t00"/>
        </w:rPr>
        <w:t>ś</w:t>
      </w:r>
      <w:r>
        <w:rPr>
          <w:rFonts w:ascii="Times-Roman" w:hAnsi="Times-Roman" w:cs="Times-Roman"/>
        </w:rPr>
        <w:t>ciwego dla siedziby Sprzedaj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cego.</w:t>
      </w: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17604" w:rsidRDefault="00617604" w:rsidP="00617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§, 5. </w:t>
      </w:r>
      <w:r>
        <w:rPr>
          <w:rFonts w:ascii="Times-Roman" w:hAnsi="Times-Roman" w:cs="Times-Roman"/>
        </w:rPr>
        <w:t>Umowa została sporz</w:t>
      </w:r>
      <w:r>
        <w:rPr>
          <w:rFonts w:ascii="TTE18D3A30t00" w:hAnsi="TTE18D3A30t00" w:cs="TTE18D3A30t00"/>
        </w:rPr>
        <w:t>ą</w:t>
      </w:r>
      <w:r>
        <w:rPr>
          <w:rFonts w:ascii="Times-Roman" w:hAnsi="Times-Roman" w:cs="Times-Roman"/>
        </w:rPr>
        <w:t>dzona w dwóch jednobrzmi</w:t>
      </w:r>
      <w:r>
        <w:rPr>
          <w:rFonts w:ascii="TTE18D3A30t00" w:hAnsi="TTE18D3A30t00" w:cs="TTE18D3A30t00"/>
        </w:rPr>
        <w:t>ąc</w:t>
      </w:r>
      <w:r>
        <w:rPr>
          <w:rFonts w:ascii="Times-Roman" w:hAnsi="Times-Roman" w:cs="Times-Roman"/>
        </w:rPr>
        <w:t>ych egzemplarzach, po jednym egzemplarzu dla ka</w:t>
      </w:r>
      <w:r>
        <w:rPr>
          <w:rFonts w:ascii="TTE18D3A30t00" w:hAnsi="TTE18D3A30t00" w:cs="TTE18D3A30t00"/>
        </w:rPr>
        <w:t>ż</w:t>
      </w:r>
      <w:r>
        <w:rPr>
          <w:rFonts w:ascii="Times-Roman" w:hAnsi="Times-Roman" w:cs="Times-Roman"/>
        </w:rPr>
        <w:t>dej ze stron.</w:t>
      </w:r>
    </w:p>
    <w:p w:rsidR="00617604" w:rsidRDefault="00617604" w:rsidP="00617604">
      <w:pPr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17604" w:rsidRDefault="00617604" w:rsidP="00617604">
      <w:pPr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SPRZEDAJ</w:t>
      </w:r>
      <w:r>
        <w:rPr>
          <w:rFonts w:ascii="TTE1903668t00" w:hAnsi="TTE1903668t00" w:cs="TTE1903668t00"/>
        </w:rPr>
        <w:t>Ą</w:t>
      </w:r>
      <w:r>
        <w:rPr>
          <w:rFonts w:ascii="Times-Bold" w:hAnsi="Times-Bold" w:cs="Times-Bold"/>
          <w:b/>
          <w:bCs/>
        </w:rPr>
        <w:t>CY</w:t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>KUPUJ</w:t>
      </w:r>
      <w:r>
        <w:rPr>
          <w:rFonts w:ascii="TTE1903668t00" w:hAnsi="TTE1903668t00" w:cs="TTE1903668t00"/>
        </w:rPr>
        <w:t>Ą</w:t>
      </w:r>
      <w:r>
        <w:rPr>
          <w:rFonts w:ascii="Times-Bold" w:hAnsi="Times-Bold" w:cs="Times-Bold"/>
          <w:b/>
          <w:bCs/>
        </w:rPr>
        <w:t>CY</w:t>
      </w:r>
    </w:p>
    <w:p w:rsidR="00617604" w:rsidRDefault="00617604" w:rsidP="00617604">
      <w:pPr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B116F3" w:rsidRPr="00617604" w:rsidRDefault="00617604" w:rsidP="00617604">
      <w:pPr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………………………………….</w:t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>…………………………………………</w:t>
      </w:r>
      <w:bookmarkStart w:id="0" w:name="_GoBack"/>
      <w:bookmarkEnd w:id="0"/>
    </w:p>
    <w:sectPr w:rsidR="00B116F3" w:rsidRPr="00617604" w:rsidSect="0061760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036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D3A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4E8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CD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04"/>
    <w:rsid w:val="00617604"/>
    <w:rsid w:val="00B1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35F48-95E6-4197-91C1-7E01F98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6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Snitkowski</dc:creator>
  <cp:keywords/>
  <dc:description/>
  <cp:lastModifiedBy>Maciej Snitkowski</cp:lastModifiedBy>
  <cp:revision>1</cp:revision>
  <dcterms:created xsi:type="dcterms:W3CDTF">2017-08-29T12:06:00Z</dcterms:created>
  <dcterms:modified xsi:type="dcterms:W3CDTF">2017-08-29T12:06:00Z</dcterms:modified>
</cp:coreProperties>
</file>