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3B" w:rsidRPr="00790D28" w:rsidRDefault="00790D28" w:rsidP="00790D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90D28">
        <w:rPr>
          <w:rFonts w:ascii="Times New Roman" w:hAnsi="Times New Roman" w:cs="Times New Roman"/>
          <w:sz w:val="20"/>
          <w:szCs w:val="20"/>
        </w:rPr>
        <w:t>Załącznik nr 2 do ogłoszenia</w:t>
      </w:r>
    </w:p>
    <w:p w:rsidR="00790D28" w:rsidRDefault="00790D28" w:rsidP="001E5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D28" w:rsidRPr="00790D28" w:rsidRDefault="00827A00" w:rsidP="0079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Podstawowe wymagania Zamawiającego</w:t>
      </w:r>
      <w:r w:rsidR="00790D28" w:rsidRPr="00790D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odnośnie </w:t>
      </w:r>
      <w:r w:rsidR="00790D28" w:rsidRPr="00790D28">
        <w:rPr>
          <w:rFonts w:ascii="Times New Roman" w:hAnsi="Times New Roman" w:cs="Times New Roman"/>
          <w:b/>
          <w:sz w:val="24"/>
          <w:szCs w:val="24"/>
        </w:rPr>
        <w:t>wykładziny.</w:t>
      </w:r>
    </w:p>
    <w:p w:rsidR="00790D28" w:rsidRDefault="00790D28" w:rsidP="00790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wykładzina podłogowa z naturalnego linoleum z przeznaczeniem na sale sportowe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grubość całkowita nie mniej niż 4 mm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klasa palności minimum Cfl-s1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waga całkowita nie mniejsza niż 4,5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odporność na zabrudzenia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odporność na uginanie (krzesłami, fotelami na rolkach)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odporność na poślizg – DS.: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>
        <w:rPr>
          <w:rFonts w:ascii="Times New Roman" w:hAnsi="Times New Roman" w:cs="Times New Roman"/>
          <w:sz w:val="24"/>
          <w:szCs w:val="24"/>
        </w:rPr>
        <w:t>0,30</w:t>
      </w:r>
    </w:p>
    <w:p w:rsid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izolacja akustyczna dźwięków uderzeniowych – minimum 5 </w:t>
      </w:r>
      <w:proofErr w:type="spellStart"/>
      <w:r>
        <w:rPr>
          <w:rFonts w:ascii="Times New Roman" w:hAnsi="Times New Roman" w:cs="Times New Roman"/>
          <w:sz w:val="24"/>
          <w:szCs w:val="24"/>
        </w:rPr>
        <w:t>db</w:t>
      </w:r>
      <w:proofErr w:type="spellEnd"/>
    </w:p>
    <w:p w:rsidR="00790D28" w:rsidRPr="00790D28" w:rsidRDefault="00790D28" w:rsidP="0079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emisja formaldehydu- E1</w:t>
      </w:r>
    </w:p>
    <w:sectPr w:rsidR="00790D28" w:rsidRPr="00790D28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8ED"/>
    <w:multiLevelType w:val="hybridMultilevel"/>
    <w:tmpl w:val="2646D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10473C"/>
    <w:multiLevelType w:val="multilevel"/>
    <w:tmpl w:val="05945F2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7"/>
    <w:rsid w:val="00001769"/>
    <w:rsid w:val="00013B68"/>
    <w:rsid w:val="001E539D"/>
    <w:rsid w:val="002118B9"/>
    <w:rsid w:val="00372EC7"/>
    <w:rsid w:val="0037416D"/>
    <w:rsid w:val="004B4DCD"/>
    <w:rsid w:val="00530E0D"/>
    <w:rsid w:val="00766968"/>
    <w:rsid w:val="00790D28"/>
    <w:rsid w:val="00827A00"/>
    <w:rsid w:val="008A2295"/>
    <w:rsid w:val="00A11E29"/>
    <w:rsid w:val="00AA54DD"/>
    <w:rsid w:val="00C73B3F"/>
    <w:rsid w:val="00C876EC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958B-620A-4F6A-BD0F-5E74DB8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54DD"/>
    <w:pPr>
      <w:ind w:left="720"/>
      <w:contextualSpacing/>
    </w:pPr>
  </w:style>
  <w:style w:type="paragraph" w:styleId="Bezodstpw">
    <w:name w:val="No Spacing"/>
    <w:qFormat/>
    <w:rsid w:val="00AA54D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790D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2017-12-19T06:54:00Z</cp:lastPrinted>
  <dcterms:created xsi:type="dcterms:W3CDTF">2017-12-19T10:00:00Z</dcterms:created>
  <dcterms:modified xsi:type="dcterms:W3CDTF">2017-12-19T10:00:00Z</dcterms:modified>
</cp:coreProperties>
</file>